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3E" w:rsidRPr="000C7DAD" w:rsidRDefault="00A9593E" w:rsidP="00A9593E">
      <w:pPr>
        <w:jc w:val="center"/>
        <w:rPr>
          <w:b/>
          <w:bCs/>
          <w:sz w:val="36"/>
          <w:szCs w:val="36"/>
        </w:rPr>
      </w:pPr>
      <w:r w:rsidRPr="000C7DAD">
        <w:rPr>
          <w:b/>
          <w:bCs/>
          <w:sz w:val="36"/>
          <w:szCs w:val="36"/>
        </w:rPr>
        <w:t>FICHE PRODUIT FOURNISSEUR NON EXPOSANT DITEX</w:t>
      </w:r>
    </w:p>
    <w:p w:rsidR="00A9593E" w:rsidRDefault="00A9593E"/>
    <w:p w:rsidR="00A9593E" w:rsidRPr="00C3719A" w:rsidRDefault="000C7DAD" w:rsidP="000C7DAD">
      <w:pPr>
        <w:jc w:val="center"/>
        <w:rPr>
          <w:b/>
          <w:bCs/>
          <w:sz w:val="24"/>
          <w:szCs w:val="24"/>
        </w:rPr>
      </w:pPr>
      <w:r w:rsidRPr="00C3719A">
        <w:rPr>
          <w:b/>
          <w:bCs/>
          <w:sz w:val="24"/>
          <w:szCs w:val="24"/>
        </w:rPr>
        <w:t>LE STATUT DE FOURNISSEUR NON</w:t>
      </w:r>
      <w:r w:rsidR="00C3719A">
        <w:rPr>
          <w:b/>
          <w:bCs/>
          <w:sz w:val="24"/>
          <w:szCs w:val="24"/>
        </w:rPr>
        <w:t>-</w:t>
      </w:r>
      <w:r w:rsidRPr="00C3719A">
        <w:rPr>
          <w:b/>
          <w:bCs/>
          <w:sz w:val="24"/>
          <w:szCs w:val="24"/>
        </w:rPr>
        <w:t>EXPOSANT</w:t>
      </w:r>
    </w:p>
    <w:p w:rsidR="00A9593E" w:rsidRDefault="00A9593E" w:rsidP="000C7DAD">
      <w:pPr>
        <w:jc w:val="center"/>
      </w:pPr>
      <w:r>
        <w:t xml:space="preserve">Le </w:t>
      </w:r>
      <w:proofErr w:type="spellStart"/>
      <w:r>
        <w:t>Ditex</w:t>
      </w:r>
      <w:proofErr w:type="spellEnd"/>
      <w:r>
        <w:t xml:space="preserve"> est un salon professionnel réservé aux agents de voyages</w:t>
      </w:r>
      <w:r>
        <w:t xml:space="preserve"> </w:t>
      </w:r>
      <w:r w:rsidR="000C7DAD">
        <w:t>qui constituent la cible attendue par les exposants</w:t>
      </w:r>
      <w:r w:rsidR="00C3719A">
        <w:t xml:space="preserve"> qui sont leurs fournisseurs</w:t>
      </w:r>
      <w:r>
        <w:t>.</w:t>
      </w:r>
    </w:p>
    <w:p w:rsidR="00C3719A" w:rsidRDefault="00C3719A" w:rsidP="000C7DAD">
      <w:pPr>
        <w:jc w:val="center"/>
      </w:pPr>
      <w:r>
        <w:t>Le badge fournisseur non-exposant est donc réservé</w:t>
      </w:r>
      <w:r w:rsidR="000C7DAD">
        <w:t xml:space="preserve"> </w:t>
      </w:r>
      <w:r>
        <w:t>aux</w:t>
      </w:r>
      <w:r w:rsidR="00A9593E">
        <w:t xml:space="preserve"> </w:t>
      </w:r>
      <w:r>
        <w:t>prestataires de services</w:t>
      </w:r>
      <w:r w:rsidR="00A9593E">
        <w:t xml:space="preserve"> touristiques</w:t>
      </w:r>
      <w:r w:rsidR="000C7DAD">
        <w:t xml:space="preserve"> </w:t>
      </w:r>
      <w:r>
        <w:t>qui ne souhaitent pas exposer mais qui souhaitent participer au salon.</w:t>
      </w:r>
    </w:p>
    <w:p w:rsidR="000C7DAD" w:rsidRDefault="00C3719A" w:rsidP="000C7DAD">
      <w:pPr>
        <w:jc w:val="center"/>
      </w:pPr>
      <w:r>
        <w:t xml:space="preserve">L’accès au </w:t>
      </w:r>
      <w:proofErr w:type="spellStart"/>
      <w:r>
        <w:t>Ditex</w:t>
      </w:r>
      <w:proofErr w:type="spellEnd"/>
      <w:r>
        <w:t xml:space="preserve"> est donc possible à condition de</w:t>
      </w:r>
      <w:r w:rsidR="000C7DAD">
        <w:t xml:space="preserve"> s’acquitter d’une participation financière </w:t>
      </w:r>
      <w:r>
        <w:t>qui s’élève à</w:t>
      </w:r>
      <w:r w:rsidR="000C7DAD">
        <w:t xml:space="preserve"> 450€ HT. </w:t>
      </w:r>
    </w:p>
    <w:p w:rsidR="000C7DAD" w:rsidRDefault="000C7DAD" w:rsidP="000C7DAD">
      <w:pPr>
        <w:jc w:val="center"/>
      </w:pPr>
    </w:p>
    <w:p w:rsidR="00C3719A" w:rsidRPr="00C3719A" w:rsidRDefault="00C3719A" w:rsidP="00C371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PARTICIPATION AU SALON</w:t>
      </w:r>
    </w:p>
    <w:p w:rsidR="00C3719A" w:rsidRDefault="00C3719A" w:rsidP="000C7DAD">
      <w:pPr>
        <w:jc w:val="center"/>
      </w:pPr>
      <w:r>
        <w:t>Le statut de fournisseur non exposant inclut :</w:t>
      </w:r>
      <w:r>
        <w:br/>
        <w:t>L’accès au salon pendant 2 jours</w:t>
      </w:r>
      <w:r>
        <w:br/>
        <w:t xml:space="preserve">L’accès aux soirées officielles du salon (soirée des exposants / soirée </w:t>
      </w:r>
      <w:proofErr w:type="spellStart"/>
      <w:r>
        <w:t>Give</w:t>
      </w:r>
      <w:proofErr w:type="spellEnd"/>
      <w:r>
        <w:t xml:space="preserve"> and Dance)</w:t>
      </w:r>
      <w:r>
        <w:br/>
        <w:t>L’accès à l’espace VIP pour faire des rendez-vous sur le salon</w:t>
      </w:r>
    </w:p>
    <w:p w:rsidR="00C3719A" w:rsidRPr="00C3719A" w:rsidRDefault="00C3719A" w:rsidP="000C7DAD">
      <w:pPr>
        <w:jc w:val="center"/>
        <w:rPr>
          <w:b/>
          <w:bCs/>
          <w:sz w:val="24"/>
          <w:szCs w:val="24"/>
        </w:rPr>
      </w:pPr>
    </w:p>
    <w:p w:rsidR="00C3719A" w:rsidRPr="00C3719A" w:rsidRDefault="00C3719A" w:rsidP="000C7DAD">
      <w:pPr>
        <w:jc w:val="center"/>
        <w:rPr>
          <w:b/>
          <w:bCs/>
          <w:sz w:val="24"/>
          <w:szCs w:val="24"/>
        </w:rPr>
      </w:pPr>
      <w:r w:rsidRPr="00C3719A">
        <w:rPr>
          <w:b/>
          <w:bCs/>
          <w:sz w:val="24"/>
          <w:szCs w:val="24"/>
        </w:rPr>
        <w:t xml:space="preserve">LA VISIBILITE </w:t>
      </w:r>
    </w:p>
    <w:p w:rsidR="00C3719A" w:rsidRDefault="00C3719A" w:rsidP="000C7DAD">
      <w:pPr>
        <w:jc w:val="center"/>
      </w:pPr>
      <w:r>
        <w:t xml:space="preserve">Le statut de fournisseur non-exposant vous permet de voir apparaitre </w:t>
      </w:r>
      <w:proofErr w:type="gramStart"/>
      <w:r>
        <w:t>votre ma</w:t>
      </w:r>
      <w:bookmarkStart w:id="0" w:name="_GoBack"/>
      <w:bookmarkEnd w:id="0"/>
      <w:r>
        <w:t>rque sur</w:t>
      </w:r>
      <w:proofErr w:type="gramEnd"/>
      <w:r>
        <w:t> :</w:t>
      </w:r>
      <w:r>
        <w:br/>
        <w:t xml:space="preserve">Le site internet du </w:t>
      </w:r>
      <w:proofErr w:type="spellStart"/>
      <w:r>
        <w:t>Ditex</w:t>
      </w:r>
      <w:proofErr w:type="spellEnd"/>
      <w:r>
        <w:t xml:space="preserve"> dans la liste des exposants, dans la rubrique fournisseurs non-exposant</w:t>
      </w:r>
      <w:r>
        <w:br/>
        <w:t>Les plans muraux du salon</w:t>
      </w:r>
      <w:r>
        <w:br/>
        <w:t xml:space="preserve">Les plans remis aux visiteurs à l’entrée du salon </w:t>
      </w:r>
    </w:p>
    <w:p w:rsidR="000C7DAD" w:rsidRDefault="000C7DAD"/>
    <w:p w:rsidR="00C3719A" w:rsidRDefault="00C3719A"/>
    <w:p w:rsidR="00A9593E" w:rsidRDefault="00A9593E"/>
    <w:p w:rsidR="00A9593E" w:rsidRDefault="00A9593E"/>
    <w:sectPr w:rsidR="00A9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3E"/>
    <w:rsid w:val="000C7DAD"/>
    <w:rsid w:val="00A67BC0"/>
    <w:rsid w:val="00A9593E"/>
    <w:rsid w:val="00C3719A"/>
    <w:rsid w:val="00D5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C3D0"/>
  <w15:chartTrackingRefBased/>
  <w15:docId w15:val="{DE2E1019-2EE4-4BA7-8EE3-0519980E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TOURMAG</dc:creator>
  <cp:keywords/>
  <dc:description/>
  <cp:lastModifiedBy>TOURMAG</cp:lastModifiedBy>
  <cp:revision>1</cp:revision>
  <dcterms:created xsi:type="dcterms:W3CDTF">2019-10-10T13:29:00Z</dcterms:created>
  <dcterms:modified xsi:type="dcterms:W3CDTF">2019-10-10T14:00:00Z</dcterms:modified>
</cp:coreProperties>
</file>